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湖北师范大学第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届中国国际“互联网+”大学生创新创业大赛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通知（一）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为更好地指导我校学生参加第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届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中国国际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“互联网+” 大学生创新创业大赛，现将本次大赛的主要工作和安排整理如下：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一、参赛人员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eastAsia="zh-CN"/>
        </w:rPr>
        <w:t>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参加人员需符合中国国际“互联网+”大学生创新创业大赛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可参考去年通知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中条件的人员。除此之外，所有在校学习《设计思维与创新》慕课的大一学生须通过参加比赛，采用项目路演的方式进行课程考核（项目路演成绩占40%，线上慕课成绩占60%）。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各学院在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日前完成院级初赛，按照实际报名项目数量的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重点院系不高于20%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推荐至校级复赛。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各学院参赛人数不低于学院全日制在校生数的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5%，网上申报项目数不低于学院全日制在校生数的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重点院系不少于12%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），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具体指标详见附件1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2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二、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参赛方式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网上报名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（</w:t>
      </w:r>
      <w:r>
        <w:rPr>
          <w:rFonts w:hint="eastAsia" w:asciiTheme="minorEastAsia" w:hAnsiTheme="minorEastAsia" w:cstheme="minorEastAsia"/>
          <w:b/>
          <w:bCs/>
          <w:color w:val="FF0000"/>
          <w:sz w:val="30"/>
          <w:szCs w:val="30"/>
          <w:highlight w:val="none"/>
          <w:lang w:val="en-US" w:eastAsia="zh-CN"/>
        </w:rPr>
        <w:t>目前系统还未开放，需开放后填报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各学院要高度重视并认真做好大赛的宣传动员和组织工作，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所有参赛团队负责人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务必登录“全国大学生创业服务网”（cy.ncss.org.cn），进行注册报名，并按要求提交创业计划书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系统开放后填报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（2）项目路演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项目负责人同时向所在学院提交参赛材料，并按照学院安排参加项目路演。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学院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初赛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（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截止日期4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评选方式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各学院根据实际情况安排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线上或其他形式的评审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，也可以两个或两个以上学院联合组织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线上初赛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根据专家评审团打分结果，按照实际报名项目数量的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重点院系不高于20%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进行校级比赛的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推荐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院赛时间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截止日期4月28日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提交材料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①填写《第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届中国“互联网+”大学生创新创业大赛各学院项目统计表》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  <w:lang w:eastAsia="zh-CN"/>
        </w:rPr>
        <w:t>（附件</w:t>
      </w:r>
      <w:r>
        <w:rPr>
          <w:rFonts w:hint="eastAsia" w:asciiTheme="minorEastAsia" w:hAnsiTheme="minorEastAsia" w:cstheme="minorEastAsia"/>
          <w:b/>
          <w:bCs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，经分管领导签字盖章后提交扫描件和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EXCEL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②所有参赛项目的创业计划书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PDF版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，按照附件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中的顺序以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“序号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姓名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+项目名称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”的方式命名。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t>进入校赛的项目创业计划书单独放入一个文件夹，以“项目负责人学号”命名。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eastAsia="zh-CN"/>
        </w:rPr>
        <w:t>以上材料以学院为单位发送至邮箱：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instrText xml:space="preserve"> HYPERLINK "mailto:245363930@qq.com。截止日期为2022年4月28日前。"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  <w:lang w:val="en-US" w:eastAsia="zh-CN"/>
        </w:rPr>
        <w:t>245363930@qq.com。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</w:rPr>
        <w:t>截止日期为20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  <w:lang w:val="en-US" w:eastAsia="zh-CN"/>
        </w:rPr>
        <w:t>2</w:t>
      </w:r>
      <w:r>
        <w:rPr>
          <w:rStyle w:val="4"/>
          <w:rFonts w:hint="eastAsia" w:asciiTheme="minorEastAsia" w:hAnsiTheme="minorEastAsia" w:cstheme="minorEastAsia"/>
          <w:b w:val="0"/>
          <w:bCs w:val="0"/>
          <w:sz w:val="30"/>
          <w:szCs w:val="30"/>
          <w:highlight w:val="none"/>
          <w:lang w:val="en-US" w:eastAsia="zh-CN"/>
        </w:rPr>
        <w:t>3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</w:rPr>
        <w:t>年</w:t>
      </w:r>
      <w:r>
        <w:rPr>
          <w:rStyle w:val="4"/>
          <w:rFonts w:hint="eastAsia" w:asciiTheme="minorEastAsia" w:hAnsiTheme="minorEastAsia" w:cstheme="minorEastAsia"/>
          <w:b w:val="0"/>
          <w:bCs w:val="0"/>
          <w:sz w:val="30"/>
          <w:szCs w:val="30"/>
          <w:highlight w:val="none"/>
          <w:lang w:val="en-US" w:eastAsia="zh-CN"/>
        </w:rPr>
        <w:t>4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</w:rPr>
        <w:t>月</w:t>
      </w:r>
      <w:r>
        <w:rPr>
          <w:rStyle w:val="4"/>
          <w:rFonts w:hint="eastAsia" w:asciiTheme="minorEastAsia" w:hAnsiTheme="minorEastAsia" w:cstheme="minorEastAsia"/>
          <w:b w:val="0"/>
          <w:bCs w:val="0"/>
          <w:sz w:val="30"/>
          <w:szCs w:val="30"/>
          <w:highlight w:val="none"/>
          <w:lang w:val="en-US" w:eastAsia="zh-CN"/>
        </w:rPr>
        <w:t>28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</w:rPr>
        <w:t>日前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  <w:lang w:eastAsia="zh-CN"/>
        </w:rPr>
        <w:t>。</w:t>
      </w:r>
      <w:r>
        <w:rPr>
          <w:rStyle w:val="4"/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highlight w:val="none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602" w:firstLineChars="200"/>
        <w:textAlignment w:val="auto"/>
        <w:outlineLvl w:val="9"/>
        <w:rPr>
          <w:rFonts w:hint="eastAsia" w:asciiTheme="minorEastAsia" w:hAnsiTheme="minorEastAsia" w:cstheme="minorEastAsia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0"/>
          <w:szCs w:val="30"/>
          <w:highlight w:val="none"/>
          <w:lang w:val="en-US" w:eastAsia="zh-CN"/>
        </w:rPr>
        <w:t>四、大赛系列辅导讲座及时间安排</w:t>
      </w:r>
    </w:p>
    <w:tbl>
      <w:tblPr>
        <w:tblStyle w:val="2"/>
        <w:tblW w:w="8787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753"/>
        <w:gridCol w:w="1305"/>
        <w:gridCol w:w="2730"/>
        <w:gridCol w:w="39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主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题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内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1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3月上旬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高校创新创业赛事政策</w:t>
            </w:r>
          </w:p>
          <w:p>
            <w:pPr>
              <w:widowControl/>
              <w:snapToGrid w:val="0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解读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&amp;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参赛项目的育种、</w:t>
            </w:r>
          </w:p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选材、孵化与打磨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Times New Roman" w:hAnsi="Times New Roman" w:eastAsiaTheme="minorEastAsia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“互联网+”大学生创新创业大赛赛事相关的最新政策、大赛数据、大赛重点、赛道规则、优秀项目解析、学校创业大赛组织工作分享等进行解读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3月中旬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项目摸底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各学院摸底项目情况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3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3月下旬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项目培育与解析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围绕项目挖掘、培育和赛道特点重点展开。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4月上旬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计划书撰写技巧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包括计划书的版块构成、撰写要点、案例分析、项目视频制作思路等内容。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4月中旬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分析项目的商业模式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重点围绕不同赛道的项目如何提炼商业模式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4月下旬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PPT制作技巧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包括PPT的撰写要点、细节注意、案例分析等内容。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Theme="minorEastAsia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4月28日前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学院初赛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学院初赛并按照15%的比例推荐校赛项目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Theme="minorEastAsia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5月20日前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校级复赛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校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级复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赛，评选出</w:t>
            </w: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校级铜奖及进入校级决赛项目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6月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校级决赛及省赛前</w:t>
            </w:r>
          </w:p>
          <w:p>
            <w:pPr>
              <w:widowControl/>
              <w:snapToGrid w:val="0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项目打磨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校级决赛，评选出校级金奖及省赛前项目打磨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7月中旬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</w:rPr>
              <w:t>湖北省赛网评赛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7月下旬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湖北省赛现场赛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Times New Roman" w:hAnsi="Times New Roman" w:eastAsia="宋体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8月-9月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国赛网评赛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9月-10月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国赛现场赛</w:t>
            </w:r>
          </w:p>
        </w:tc>
        <w:tc>
          <w:tcPr>
            <w:tcW w:w="39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创新创业学院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ZDJhZjQ3MDMyODNlNzA5ZGEyZWUzYTZiODVmZmYifQ=="/>
  </w:docVars>
  <w:rsids>
    <w:rsidRoot w:val="3A7D3209"/>
    <w:rsid w:val="00E54EAE"/>
    <w:rsid w:val="018D4394"/>
    <w:rsid w:val="025F22B7"/>
    <w:rsid w:val="06541820"/>
    <w:rsid w:val="06DB422C"/>
    <w:rsid w:val="079A525A"/>
    <w:rsid w:val="0F2B6F08"/>
    <w:rsid w:val="0F9F69E6"/>
    <w:rsid w:val="142E7560"/>
    <w:rsid w:val="156B2B7E"/>
    <w:rsid w:val="1A0578B9"/>
    <w:rsid w:val="1A287682"/>
    <w:rsid w:val="1A3D4404"/>
    <w:rsid w:val="1B693711"/>
    <w:rsid w:val="1CC55D70"/>
    <w:rsid w:val="1FEE0574"/>
    <w:rsid w:val="20310C26"/>
    <w:rsid w:val="20350ECE"/>
    <w:rsid w:val="204A3E8D"/>
    <w:rsid w:val="24006C32"/>
    <w:rsid w:val="24131FB8"/>
    <w:rsid w:val="24F8444E"/>
    <w:rsid w:val="25AC78E3"/>
    <w:rsid w:val="260616F9"/>
    <w:rsid w:val="26C526F5"/>
    <w:rsid w:val="29D4656B"/>
    <w:rsid w:val="2A11306B"/>
    <w:rsid w:val="2B660C94"/>
    <w:rsid w:val="2F9664E2"/>
    <w:rsid w:val="30C06F8C"/>
    <w:rsid w:val="31AE1061"/>
    <w:rsid w:val="34473024"/>
    <w:rsid w:val="370E3653"/>
    <w:rsid w:val="371E6343"/>
    <w:rsid w:val="379149E4"/>
    <w:rsid w:val="38C373AD"/>
    <w:rsid w:val="38C84730"/>
    <w:rsid w:val="38EC1B82"/>
    <w:rsid w:val="39002DFE"/>
    <w:rsid w:val="3A7D3209"/>
    <w:rsid w:val="3A841839"/>
    <w:rsid w:val="3B3645F2"/>
    <w:rsid w:val="3B4C71A8"/>
    <w:rsid w:val="40B31CBD"/>
    <w:rsid w:val="40FE5A96"/>
    <w:rsid w:val="41EA0324"/>
    <w:rsid w:val="43323263"/>
    <w:rsid w:val="44855C17"/>
    <w:rsid w:val="49E55E6A"/>
    <w:rsid w:val="4B7838D7"/>
    <w:rsid w:val="50BE4E8C"/>
    <w:rsid w:val="50DE6150"/>
    <w:rsid w:val="54A518CB"/>
    <w:rsid w:val="56845586"/>
    <w:rsid w:val="58BE7DEB"/>
    <w:rsid w:val="60BF3FA8"/>
    <w:rsid w:val="60C01FAF"/>
    <w:rsid w:val="6188062E"/>
    <w:rsid w:val="66482623"/>
    <w:rsid w:val="67556468"/>
    <w:rsid w:val="68CF3455"/>
    <w:rsid w:val="6A213CA0"/>
    <w:rsid w:val="6AB9047C"/>
    <w:rsid w:val="6C215D41"/>
    <w:rsid w:val="6D535020"/>
    <w:rsid w:val="714E385F"/>
    <w:rsid w:val="75B0509F"/>
    <w:rsid w:val="78EE4CFF"/>
    <w:rsid w:val="7DBB6242"/>
    <w:rsid w:val="7E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1197</Words>
  <Characters>1269</Characters>
  <Lines>0</Lines>
  <Paragraphs>0</Paragraphs>
  <TotalTime>0</TotalTime>
  <ScaleCrop>false</ScaleCrop>
  <LinksUpToDate>false</LinksUpToDate>
  <CharactersWithSpaces>1276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2018-09-13T02:13:00Z</dcterms:created>
  <dc:creator>王艳丽</dc:creator>
  <cp:lastModifiedBy>LO緈諨VE</cp:lastModifiedBy>
  <dcterms:modified xsi:type="dcterms:W3CDTF">2023-04-06T00:32:51Z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E90960D5896B44DCA86232F33380D691</vt:lpwstr>
  </property>
  <property fmtid="{D5CDD505-2E9C-101B-9397-08002B2CF9AE}" pid="4" name="commondata">
    <vt:lpwstr>eyJoZGlkIjoiZGEzZDJhZjQ3MDMyODNlNzA5ZGEyZWUzYTZiODVmZmYifQ==</vt:lpwstr>
  </property>
</Properties>
</file>